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23" w:rsidRPr="005708D2" w:rsidRDefault="00400423" w:rsidP="005708D2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5708D2"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56"/>
          <w:lang w:eastAsia="ru-RU"/>
        </w:rPr>
        <w:t>Ответственность родителей (законных представителей) обучающихся</w:t>
      </w:r>
    </w:p>
    <w:p w:rsidR="00400423" w:rsidRPr="00400423" w:rsidRDefault="00400423" w:rsidP="005708D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e3"/>
      <w:bookmarkEnd w:id="0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44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"Об образовании в Российской Федерации" (далее – Федеральный закон № 273-ФЗ) родители (законные представители) несовершеннолетних обучающихся обязаны обеспечить получение детьми общего образования. Под общим имеется в виду образование всех трех уровней: начальное общее, основное общее и среднее общее образование. Норм законов, прямо предусматривающих, в каких случаях можно констатировать необеспечение получения детьми общего образования, в чем такое необеспечение может выражаться не существует.</w:t>
      </w:r>
    </w:p>
    <w:p w:rsidR="00400423" w:rsidRPr="00400423" w:rsidRDefault="00400423" w:rsidP="00400423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e28"/>
      <w:bookmarkEnd w:id="1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 ст. 63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кодекса Российской Федерации от 29.12.1995 № 223-ФЗ (далее – СК РФ) родители обязаны обеспечить получение детьми основного общего образования и создать условия для получения ими среднего (полного) общего образования, а также с учетом мнения детей имеют право выбора образовательного учреждения и формы получения образования детьми.</w:t>
      </w:r>
    </w:p>
    <w:p w:rsidR="00400423" w:rsidRPr="00400423" w:rsidRDefault="00400423" w:rsidP="00400423">
      <w:pPr>
        <w:spacing w:before="100" w:before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me14"/>
      <w:bookmarkEnd w:id="2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законодательство устанавливает ответственность за более широкий круг нарушений родительских обязанностей, к которым может быть отнесено в т.ч. и необеспечение получения общего образования, если будет установлена вина родителей, например, в умышленном создании препятствий для обучения ребенка.</w:t>
      </w:r>
    </w:p>
    <w:p w:rsidR="00400423" w:rsidRPr="00400423" w:rsidRDefault="00400423" w:rsidP="00400423">
      <w:pPr>
        <w:spacing w:before="100" w:beforeAutospacing="1" w:after="100" w:afterAutospacing="1" w:line="240" w:lineRule="auto"/>
        <w:ind w:left="-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bookmarkStart w:id="3" w:name="me15"/>
    <w:bookmarkEnd w:id="3"/>
    <w:p w:rsidR="00400423" w:rsidRPr="00400423" w:rsidRDefault="00720FB6" w:rsidP="00400423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00423"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"javascript:void(0)" </w:instrText>
      </w:r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00423" w:rsidRPr="004004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 1 ст. 5.35</w:t>
      </w:r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00423"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от 30.12.2001 № 195-ФЗ (далее – КоАП РФ) устанавливает административное наказание в виде предупреждения или административного штрафа для родителей и других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несовершеннолетних. Обязанности родителей устанавливаются требованиями </w:t>
      </w:r>
      <w:hyperlink r:id="rId8" w:history="1">
        <w:r w:rsidR="00400423"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гл. 12</w:t>
        </w:r>
      </w:hyperlink>
      <w:r w:rsidR="00400423"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РФ.</w:t>
      </w:r>
    </w:p>
    <w:p w:rsidR="00400423" w:rsidRPr="00400423" w:rsidRDefault="00400423" w:rsidP="00400423">
      <w:pPr>
        <w:spacing w:before="100" w:before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me17"/>
      <w:bookmarkEnd w:id="4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4 ст. 44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 273-ФЗ устанавливает обязанность родителей (законных представителей) несовершеннолетних соблюдать </w:t>
      </w:r>
      <w:hyperlink r:id="rId10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 внутреннего распорядка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правила проживания обучающихся в интернатах, требования </w:t>
      </w:r>
      <w:hyperlink r:id="rId11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локальных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актов, устанавливающих режим занятий, порядок регламентации образовательных отношений между образовательной организацией и обучающимися и (или) их родителями (законными представителями). Эта обязанность практически не подкреплена мерами юридической ответственности за ее неисполнение, за исключением случаев, когда нарушение сопряжено с другими правонарушениями, предусмотренными гражданским, административным или </w:t>
      </w:r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уголовным законодательством (например, с причинением вреда имуществу, чести и достоинству обучающихся, работников, хулиганскими действиями и т. п.).</w:t>
      </w:r>
    </w:p>
    <w:p w:rsidR="00400423" w:rsidRPr="00400423" w:rsidRDefault="00400423" w:rsidP="00400423">
      <w:pPr>
        <w:spacing w:before="100" w:beforeAutospacing="1" w:after="100" w:afterAutospacing="1" w:line="240" w:lineRule="auto"/>
        <w:ind w:left="-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p w:rsidR="00400423" w:rsidRPr="00400423" w:rsidRDefault="00400423" w:rsidP="00400423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me31"/>
      <w:bookmarkEnd w:id="5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за </w:t>
      </w:r>
      <w:hyperlink r:id="rId12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совершение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мелкого хулиганства (</w:t>
      </w:r>
      <w:hyperlink r:id="rId13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20.1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РФ), при отсутствии у несовершеннолетнего заработка, взыскивается с его родителей (законных представителей).</w:t>
      </w:r>
    </w:p>
    <w:p w:rsidR="00400423" w:rsidRPr="00400423" w:rsidRDefault="00400423" w:rsidP="00400423">
      <w:pPr>
        <w:spacing w:before="100" w:beforeAutospacing="1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me18"/>
      <w:bookmarkEnd w:id="6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родителей или иных законных представителей предусмотрена также за появление несовершеннолетних в возрасте до 16 лет в состоянии опьянения, за распитие ими алкогольной продукции, употребление наркотических, психотропных, психоактивных и одурманивающих веществ в общественных местах (ст. </w:t>
      </w:r>
      <w:hyperlink r:id="rId14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20.22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РФ). </w:t>
      </w:r>
    </w:p>
    <w:p w:rsidR="00400423" w:rsidRPr="00400423" w:rsidRDefault="00400423" w:rsidP="00400423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me32"/>
      <w:bookmarkEnd w:id="7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5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156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от 13.06.1996 № 63-ФЗ (далее – УК РФ)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(если деяние соединено с жестоким обращением), наказывается в уголовном порядке (от штрафа и исправительных работ вплоть до лишения свободы).</w:t>
      </w:r>
    </w:p>
    <w:p w:rsidR="00400423" w:rsidRPr="00400423" w:rsidRDefault="00400423" w:rsidP="00400423">
      <w:pPr>
        <w:spacing w:before="100" w:before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me33"/>
      <w:bookmarkEnd w:id="8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родителей (уважать честь и достоинство обучающихся и работников), невыполнение которой влечет за собой привлечение их к гражданско-правовой ответственности в виде возмещения морального вреда, предусмотрена </w:t>
      </w:r>
      <w:hyperlink r:id="rId16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4 ст. 44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273-ФЗ. Аналогичную ответственность гражданское законодательство устанавливает за причинение родителями вреда деловой репутации организации, осуществляющей образовательную деятельность.</w:t>
      </w:r>
    </w:p>
    <w:p w:rsidR="00400423" w:rsidRPr="005708D2" w:rsidRDefault="00400423" w:rsidP="00400423">
      <w:pPr>
        <w:spacing w:before="100" w:beforeAutospacing="1" w:after="100" w:afterAutospacing="1" w:line="240" w:lineRule="auto"/>
        <w:ind w:left="-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  <w:r w:rsidR="005708D2" w:rsidRPr="005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400423" w:rsidRPr="00400423" w:rsidRDefault="00400423" w:rsidP="00400423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me20"/>
      <w:bookmarkEnd w:id="9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несовершеннолетних обучающихся могут также нести юридическую ответственность за нарушения, предусмотренные иными федеральными законами.</w:t>
      </w:r>
    </w:p>
    <w:p w:rsidR="00400423" w:rsidRPr="00400423" w:rsidRDefault="00400423" w:rsidP="00400423">
      <w:pPr>
        <w:spacing w:before="100" w:before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me21"/>
      <w:bookmarkEnd w:id="10"/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hyperlink r:id="rId17" w:history="1">
        <w:r w:rsidRPr="004004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150</w:t>
        </w:r>
      </w:hyperlink>
      <w:r w:rsidRPr="004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устанавливает наказание за вовлечение несовершеннолетнего в совершение преступления путем обещаний, обмана, угроз или иным способом, совершенное родителем либо иным лицом, на которое законом возложены обязанности по воспитанию несовершеннолетнего. </w:t>
      </w:r>
    </w:p>
    <w:p w:rsidR="00DE60C5" w:rsidRDefault="00DE60C5"/>
    <w:sectPr w:rsidR="00DE60C5" w:rsidSect="0040042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61" w:rsidRDefault="004B4361" w:rsidP="005708D2">
      <w:pPr>
        <w:spacing w:after="0" w:line="240" w:lineRule="auto"/>
      </w:pPr>
      <w:r>
        <w:separator/>
      </w:r>
    </w:p>
  </w:endnote>
  <w:endnote w:type="continuationSeparator" w:id="1">
    <w:p w:rsidR="004B4361" w:rsidRDefault="004B4361" w:rsidP="0057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D2" w:rsidRDefault="005708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D2" w:rsidRDefault="005708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D2" w:rsidRDefault="005708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61" w:rsidRDefault="004B4361" w:rsidP="005708D2">
      <w:pPr>
        <w:spacing w:after="0" w:line="240" w:lineRule="auto"/>
      </w:pPr>
      <w:r>
        <w:separator/>
      </w:r>
    </w:p>
  </w:footnote>
  <w:footnote w:type="continuationSeparator" w:id="1">
    <w:p w:rsidR="004B4361" w:rsidRDefault="004B4361" w:rsidP="0057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D2" w:rsidRDefault="005708D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0247" o:spid="_x0000_s3074" type="#_x0000_t136" style="position:absolute;margin-left:0;margin-top:0;width:583.35pt;height:76.0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МАДОУ &quot;Детский сад № 211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D2" w:rsidRDefault="005708D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0248" o:spid="_x0000_s3075" type="#_x0000_t136" style="position:absolute;margin-left:0;margin-top:0;width:583.35pt;height:76.05pt;rotation:315;z-index:-25165209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МАДОУ &quot;Детский сад № 211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D2" w:rsidRDefault="005708D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0246" o:spid="_x0000_s3073" type="#_x0000_t136" style="position:absolute;margin-left:0;margin-top:0;width:583.35pt;height:76.0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МАДОУ &quot;Детский сад № 211&quot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00423"/>
    <w:rsid w:val="00400423"/>
    <w:rsid w:val="004B4361"/>
    <w:rsid w:val="005708D2"/>
    <w:rsid w:val="00720FB6"/>
    <w:rsid w:val="00D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C5"/>
  </w:style>
  <w:style w:type="paragraph" w:styleId="1">
    <w:name w:val="heading 1"/>
    <w:basedOn w:val="a"/>
    <w:link w:val="10"/>
    <w:uiPriority w:val="9"/>
    <w:qFormat/>
    <w:rsid w:val="00400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00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0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p">
    <w:name w:val="hp"/>
    <w:basedOn w:val="a"/>
    <w:rsid w:val="0040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423"/>
    <w:rPr>
      <w:color w:val="0000FF"/>
      <w:u w:val="single"/>
    </w:rPr>
  </w:style>
  <w:style w:type="character" w:customStyle="1" w:styleId="docsearchterm">
    <w:name w:val="docsearchterm"/>
    <w:basedOn w:val="a0"/>
    <w:rsid w:val="00400423"/>
  </w:style>
  <w:style w:type="paragraph" w:styleId="a4">
    <w:name w:val="header"/>
    <w:basedOn w:val="a"/>
    <w:link w:val="a5"/>
    <w:uiPriority w:val="99"/>
    <w:semiHidden/>
    <w:unhideWhenUsed/>
    <w:rsid w:val="0057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8D2"/>
  </w:style>
  <w:style w:type="paragraph" w:styleId="a6">
    <w:name w:val="footer"/>
    <w:basedOn w:val="a"/>
    <w:link w:val="a7"/>
    <w:uiPriority w:val="99"/>
    <w:semiHidden/>
    <w:unhideWhenUsed/>
    <w:rsid w:val="0057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javascript:void(0)" TargetMode="External"/><Relationship Id="rId23" Type="http://schemas.openxmlformats.org/officeDocument/2006/relationships/footer" Target="footer3.xml"/><Relationship Id="rId10" Type="http://schemas.openxmlformats.org/officeDocument/2006/relationships/hyperlink" Target="javascript:void(0)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2015-09-29T06:53:00Z</cp:lastPrinted>
  <dcterms:created xsi:type="dcterms:W3CDTF">2016-11-16T14:55:00Z</dcterms:created>
  <dcterms:modified xsi:type="dcterms:W3CDTF">2016-11-16T14:55:00Z</dcterms:modified>
</cp:coreProperties>
</file>